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5C6" w:rsidRDefault="000C05C6">
      <w:pPr>
        <w:spacing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Заключение</w:t>
      </w:r>
    </w:p>
    <w:p w:rsidR="000C05C6" w:rsidRDefault="000C05C6">
      <w:pPr>
        <w:spacing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оценк</w:t>
      </w:r>
      <w:r w:rsidR="00007F1B">
        <w:rPr>
          <w:rFonts w:ascii="Times New Roman" w:hAnsi="Times New Roman"/>
          <w:sz w:val="28"/>
        </w:rPr>
        <w:t>е</w:t>
      </w:r>
      <w:bookmarkStart w:id="0" w:name="_GoBack"/>
      <w:bookmarkEnd w:id="0"/>
      <w:r>
        <w:rPr>
          <w:rFonts w:ascii="Times New Roman" w:hAnsi="Times New Roman"/>
          <w:sz w:val="28"/>
        </w:rPr>
        <w:t xml:space="preserve"> эффективности реализации муниципальной программы</w:t>
      </w:r>
    </w:p>
    <w:p w:rsidR="000C05C6" w:rsidRDefault="000C05C6">
      <w:pPr>
        <w:spacing w:after="0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</w:t>
      </w:r>
      <w:r w:rsidR="00585A38" w:rsidRPr="00585A38">
        <w:rPr>
          <w:rFonts w:ascii="Times New Roman" w:hAnsi="Times New Roman"/>
          <w:b/>
          <w:sz w:val="28"/>
        </w:rPr>
        <w:t>Содействие занятости населения  в сельском  поселении Саранпауль на 2014-2016годы</w:t>
      </w:r>
      <w:r>
        <w:rPr>
          <w:rFonts w:ascii="Times New Roman" w:hAnsi="Times New Roman"/>
          <w:b/>
          <w:sz w:val="28"/>
        </w:rPr>
        <w:t>» в 2014 году.</w:t>
      </w: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Программа утверждена постановлением администрации </w:t>
      </w:r>
      <w:r w:rsidR="00B2692F">
        <w:rPr>
          <w:rFonts w:ascii="Times New Roman" w:hAnsi="Times New Roman"/>
          <w:sz w:val="28"/>
        </w:rPr>
        <w:t>сельского поселения Саранпауль  от 25</w:t>
      </w:r>
      <w:r>
        <w:rPr>
          <w:rFonts w:ascii="Times New Roman" w:hAnsi="Times New Roman"/>
          <w:sz w:val="28"/>
        </w:rPr>
        <w:t xml:space="preserve">.12.2013 года </w:t>
      </w:r>
      <w:r w:rsidRPr="00B2692F">
        <w:rPr>
          <w:rFonts w:ascii="Times New Roman" w:hAnsi="Times New Roman"/>
          <w:sz w:val="28"/>
        </w:rPr>
        <w:t>№</w:t>
      </w:r>
      <w:r w:rsidR="00B2692F">
        <w:rPr>
          <w:rFonts w:ascii="Times New Roman" w:hAnsi="Times New Roman"/>
          <w:sz w:val="28"/>
        </w:rPr>
        <w:t>4</w:t>
      </w:r>
      <w:r w:rsidR="0099770C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>.</w:t>
      </w:r>
    </w:p>
    <w:p w:rsidR="00B2692F" w:rsidRDefault="000C05C6" w:rsidP="00B2692F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Полномочия ответственного исполнителя осуществляет </w:t>
      </w:r>
      <w:r w:rsidR="00B2692F">
        <w:rPr>
          <w:rFonts w:ascii="Times New Roman" w:hAnsi="Times New Roman"/>
          <w:sz w:val="28"/>
        </w:rPr>
        <w:t>Администрация сельского поселения Саранпауль</w:t>
      </w:r>
      <w:r>
        <w:rPr>
          <w:rFonts w:ascii="Times New Roman" w:hAnsi="Times New Roman"/>
          <w:sz w:val="28"/>
        </w:rPr>
        <w:t>.</w:t>
      </w:r>
      <w:r w:rsidR="00B2692F">
        <w:rPr>
          <w:rFonts w:ascii="Times New Roman" w:hAnsi="Times New Roman"/>
          <w:sz w:val="28"/>
        </w:rPr>
        <w:t xml:space="preserve"> Цель</w:t>
      </w:r>
      <w:r w:rsidR="003C2BCC">
        <w:rPr>
          <w:rFonts w:ascii="Times New Roman" w:hAnsi="Times New Roman"/>
          <w:sz w:val="28"/>
        </w:rPr>
        <w:t>ю муниципальной программы  является с</w:t>
      </w:r>
      <w:r w:rsidR="003C2BCC" w:rsidRPr="003C2BCC">
        <w:rPr>
          <w:rFonts w:ascii="Times New Roman" w:hAnsi="Times New Roman"/>
          <w:sz w:val="28"/>
        </w:rPr>
        <w:t>одействие улучшению положения на рынке труда не занятых трудовой деятельностью и безработных граждан, зарегистрированных в органах службы занятости населения, предупреждение безработицы, улучшение условий и охраны труда работников.</w:t>
      </w: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Ресурсное обеспечение программы в отчетном периоде.</w:t>
      </w:r>
    </w:p>
    <w:p w:rsidR="000C05C6" w:rsidRPr="00B2692F" w:rsidRDefault="000C05C6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</w:t>
      </w:r>
      <w:proofErr w:type="spellStart"/>
      <w:r w:rsidRPr="00B2692F">
        <w:rPr>
          <w:rFonts w:ascii="Times New Roman" w:hAnsi="Times New Roman"/>
        </w:rPr>
        <w:t>тыс</w:t>
      </w:r>
      <w:proofErr w:type="gramStart"/>
      <w:r w:rsidRPr="00B2692F">
        <w:rPr>
          <w:rFonts w:ascii="Times New Roman" w:hAnsi="Times New Roman"/>
        </w:rPr>
        <w:t>.р</w:t>
      </w:r>
      <w:proofErr w:type="gramEnd"/>
      <w:r w:rsidRPr="00B2692F">
        <w:rPr>
          <w:rFonts w:ascii="Times New Roman" w:hAnsi="Times New Roman"/>
        </w:rPr>
        <w:t>уб</w:t>
      </w:r>
      <w:proofErr w:type="spellEnd"/>
      <w:r w:rsidRPr="00B2692F">
        <w:rPr>
          <w:rFonts w:ascii="Times New Roman" w:hAnsi="Times New Roman"/>
        </w:rPr>
        <w:t>.</w:t>
      </w:r>
    </w:p>
    <w:tbl>
      <w:tblPr>
        <w:tblW w:w="9513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9"/>
        <w:gridCol w:w="2224"/>
        <w:gridCol w:w="1392"/>
        <w:gridCol w:w="1830"/>
        <w:gridCol w:w="1748"/>
      </w:tblGrid>
      <w:tr w:rsidR="000C05C6" w:rsidRPr="002C0B86" w:rsidTr="0066267F">
        <w:trPr>
          <w:cantSplit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Источник финансирования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Объем финансирования на 2014 год, предусмотренный программой, бюджетом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Кассовые расходы за отчетный период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/>
                <w:sz w:val="26"/>
              </w:rPr>
              <w:t>Абсолютное отклонение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>
            <w:pPr>
              <w:spacing w:after="0" w:line="240" w:lineRule="auto"/>
              <w:ind w:left="113" w:right="113"/>
            </w:pPr>
            <w:r>
              <w:rPr>
                <w:rFonts w:ascii="Times New Roman" w:hAnsi="Times New Roman"/>
                <w:sz w:val="26"/>
              </w:rPr>
              <w:t xml:space="preserve">Уровень исполнения </w:t>
            </w:r>
          </w:p>
        </w:tc>
      </w:tr>
      <w:tr w:rsidR="000C05C6" w:rsidRPr="002C0B86" w:rsidTr="0066267F">
        <w:trPr>
          <w:trHeight w:val="1"/>
        </w:trPr>
        <w:tc>
          <w:tcPr>
            <w:tcW w:w="9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Подпрограмма 1 «</w:t>
            </w:r>
            <w:r w:rsidR="001D506A" w:rsidRPr="001D506A">
              <w:rPr>
                <w:rFonts w:ascii="Times New Roman" w:hAnsi="Times New Roman"/>
                <w:sz w:val="26"/>
              </w:rPr>
              <w:t>Обеспечение прав граждан на доступ к культурным ценностям и информации</w:t>
            </w:r>
            <w:r>
              <w:rPr>
                <w:rFonts w:ascii="Times New Roman" w:hAnsi="Times New Roman"/>
                <w:sz w:val="26"/>
              </w:rPr>
              <w:t>»</w:t>
            </w:r>
          </w:p>
        </w:tc>
      </w:tr>
      <w:tr w:rsidR="001D506A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2C0B86" w:rsidRDefault="001D506A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Всего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3C2B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4 766,5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3C2BCC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4 766,2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3C2BCC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-0,3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3C2BCC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-0,01</w:t>
            </w:r>
          </w:p>
        </w:tc>
      </w:tr>
      <w:tr w:rsidR="001D506A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2C0B86" w:rsidRDefault="001D506A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Бюджет округа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3C2BCC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4 119,2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3C2BCC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4 119,2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1D506A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8402B7"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1D506A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8402B7"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1D506A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2C0B86" w:rsidRDefault="001D506A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Бюджет района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3C2BCC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</w:t>
            </w:r>
            <w:r w:rsidR="001D506A" w:rsidRPr="00106482"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3C2BCC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29,9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3C2BCC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-0,1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3C2BCC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-0,33</w:t>
            </w:r>
          </w:p>
        </w:tc>
      </w:tr>
      <w:tr w:rsidR="001D506A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2C0B86" w:rsidRDefault="0066267F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Бюджет поселения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3C2BCC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617,3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3C2BCC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617,1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3C2BCC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-0,2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3C2BCC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-0,03</w:t>
            </w:r>
          </w:p>
        </w:tc>
      </w:tr>
      <w:tr w:rsidR="00F1321F" w:rsidRPr="002C0B86" w:rsidTr="0066267F">
        <w:trPr>
          <w:trHeight w:val="1"/>
        </w:trPr>
        <w:tc>
          <w:tcPr>
            <w:tcW w:w="9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21F" w:rsidRPr="002C0B86" w:rsidRDefault="00F13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Итого по программе</w:t>
            </w:r>
          </w:p>
        </w:tc>
      </w:tr>
      <w:tr w:rsidR="003C2BCC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2BCC" w:rsidRPr="002C0B86" w:rsidRDefault="003C2BCC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6"/>
              </w:rPr>
              <w:t>Всего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2BCC" w:rsidRPr="003C2BCC" w:rsidRDefault="003C2BCC" w:rsidP="00524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3C2BCC">
              <w:rPr>
                <w:rFonts w:ascii="Times New Roman" w:hAnsi="Times New Roman"/>
                <w:b/>
                <w:sz w:val="26"/>
              </w:rPr>
              <w:t>4 766,5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2BCC" w:rsidRPr="003C2BCC" w:rsidRDefault="003C2BCC" w:rsidP="00524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3C2BCC">
              <w:rPr>
                <w:rFonts w:ascii="Times New Roman" w:hAnsi="Times New Roman"/>
                <w:b/>
                <w:sz w:val="26"/>
              </w:rPr>
              <w:t>4 766,2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2BCC" w:rsidRPr="003C2BCC" w:rsidRDefault="003C2BCC" w:rsidP="00524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3C2BCC">
              <w:rPr>
                <w:rFonts w:ascii="Times New Roman" w:hAnsi="Times New Roman"/>
                <w:b/>
                <w:sz w:val="26"/>
              </w:rPr>
              <w:t>-0,3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2BCC" w:rsidRPr="003C2BCC" w:rsidRDefault="003C2BCC" w:rsidP="00524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3C2BCC">
              <w:rPr>
                <w:rFonts w:ascii="Times New Roman" w:hAnsi="Times New Roman"/>
                <w:b/>
                <w:sz w:val="26"/>
              </w:rPr>
              <w:t>-0,01</w:t>
            </w:r>
          </w:p>
        </w:tc>
      </w:tr>
      <w:tr w:rsidR="003C2BCC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2BCC" w:rsidRPr="002C0B86" w:rsidRDefault="003C2BCC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6"/>
              </w:rPr>
              <w:t>Бюджет округа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2BCC" w:rsidRPr="003C2BCC" w:rsidRDefault="003C2BCC" w:rsidP="00524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3C2BCC">
              <w:rPr>
                <w:rFonts w:ascii="Times New Roman" w:hAnsi="Times New Roman"/>
                <w:b/>
                <w:sz w:val="26"/>
              </w:rPr>
              <w:t>4 119,2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2BCC" w:rsidRPr="003C2BCC" w:rsidRDefault="003C2BCC" w:rsidP="00524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3C2BCC">
              <w:rPr>
                <w:rFonts w:ascii="Times New Roman" w:hAnsi="Times New Roman"/>
                <w:b/>
                <w:sz w:val="26"/>
              </w:rPr>
              <w:t>4 119,2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2BCC" w:rsidRPr="003C2BCC" w:rsidRDefault="003C2BCC" w:rsidP="00524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3C2BCC">
              <w:rPr>
                <w:rFonts w:ascii="Times New Roman" w:hAnsi="Times New Roman"/>
                <w:b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2BCC" w:rsidRPr="003C2BCC" w:rsidRDefault="003C2BCC" w:rsidP="00524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3C2BCC">
              <w:rPr>
                <w:rFonts w:ascii="Times New Roman" w:hAnsi="Times New Roman"/>
                <w:b/>
                <w:sz w:val="26"/>
              </w:rPr>
              <w:t>0,0</w:t>
            </w:r>
          </w:p>
        </w:tc>
      </w:tr>
      <w:tr w:rsidR="003C2BCC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2BCC" w:rsidRPr="002C0B86" w:rsidRDefault="003C2BCC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6"/>
              </w:rPr>
              <w:t>Бюджет района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2BCC" w:rsidRPr="003C2BCC" w:rsidRDefault="003C2BCC" w:rsidP="00524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3C2BCC">
              <w:rPr>
                <w:rFonts w:ascii="Times New Roman" w:hAnsi="Times New Roman"/>
                <w:b/>
                <w:sz w:val="26"/>
              </w:rPr>
              <w:t>30,0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2BCC" w:rsidRPr="003C2BCC" w:rsidRDefault="003C2BCC" w:rsidP="00524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3C2BCC">
              <w:rPr>
                <w:rFonts w:ascii="Times New Roman" w:hAnsi="Times New Roman"/>
                <w:b/>
                <w:sz w:val="26"/>
              </w:rPr>
              <w:t>29,9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2BCC" w:rsidRPr="003C2BCC" w:rsidRDefault="003C2BCC" w:rsidP="00524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3C2BCC">
              <w:rPr>
                <w:rFonts w:ascii="Times New Roman" w:hAnsi="Times New Roman"/>
                <w:b/>
                <w:sz w:val="26"/>
              </w:rPr>
              <w:t>-0,1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2BCC" w:rsidRPr="003C2BCC" w:rsidRDefault="003C2BCC" w:rsidP="00524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3C2BCC">
              <w:rPr>
                <w:rFonts w:ascii="Times New Roman" w:hAnsi="Times New Roman"/>
                <w:b/>
                <w:sz w:val="26"/>
              </w:rPr>
              <w:t>-0,33</w:t>
            </w:r>
          </w:p>
        </w:tc>
      </w:tr>
      <w:tr w:rsidR="003C2BCC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2BCC" w:rsidRPr="002C0B86" w:rsidRDefault="003C2BCC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6"/>
              </w:rPr>
              <w:t>Бюджет поселений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2BCC" w:rsidRPr="003C2BCC" w:rsidRDefault="003C2BCC" w:rsidP="00524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3C2BCC">
              <w:rPr>
                <w:rFonts w:ascii="Times New Roman" w:hAnsi="Times New Roman"/>
                <w:b/>
                <w:sz w:val="26"/>
              </w:rPr>
              <w:t>617,3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2BCC" w:rsidRPr="003C2BCC" w:rsidRDefault="003C2BCC" w:rsidP="00524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3C2BCC">
              <w:rPr>
                <w:rFonts w:ascii="Times New Roman" w:hAnsi="Times New Roman"/>
                <w:b/>
                <w:sz w:val="26"/>
              </w:rPr>
              <w:t>617,1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2BCC" w:rsidRPr="003C2BCC" w:rsidRDefault="003C2BCC" w:rsidP="00524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3C2BCC">
              <w:rPr>
                <w:rFonts w:ascii="Times New Roman" w:hAnsi="Times New Roman"/>
                <w:b/>
                <w:sz w:val="26"/>
              </w:rPr>
              <w:t>-0,2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2BCC" w:rsidRPr="003C2BCC" w:rsidRDefault="003C2BCC" w:rsidP="00524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3C2BCC">
              <w:rPr>
                <w:rFonts w:ascii="Times New Roman" w:hAnsi="Times New Roman"/>
                <w:b/>
                <w:sz w:val="26"/>
              </w:rPr>
              <w:t>-0,03</w:t>
            </w:r>
          </w:p>
        </w:tc>
      </w:tr>
    </w:tbl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6"/>
        </w:rPr>
      </w:pPr>
    </w:p>
    <w:p w:rsidR="007305B7" w:rsidRDefault="000C05C6" w:rsidP="007305B7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муниципальную программу </w:t>
      </w:r>
      <w:r w:rsidR="00BE4A9C">
        <w:rPr>
          <w:rFonts w:ascii="Times New Roman" w:hAnsi="Times New Roman"/>
          <w:sz w:val="28"/>
        </w:rPr>
        <w:t>один</w:t>
      </w:r>
      <w:r>
        <w:rPr>
          <w:rFonts w:ascii="Times New Roman" w:hAnsi="Times New Roman"/>
          <w:sz w:val="28"/>
        </w:rPr>
        <w:t xml:space="preserve"> раз вносились изменения (постановление администрации </w:t>
      </w:r>
      <w:r w:rsidR="00BE4A9C">
        <w:rPr>
          <w:rFonts w:ascii="Times New Roman" w:hAnsi="Times New Roman"/>
          <w:sz w:val="28"/>
        </w:rPr>
        <w:t>сельского поселения Саранпауль от 04.02</w:t>
      </w:r>
      <w:r>
        <w:rPr>
          <w:rFonts w:ascii="Times New Roman" w:hAnsi="Times New Roman"/>
          <w:sz w:val="28"/>
        </w:rPr>
        <w:t>.201</w:t>
      </w:r>
      <w:r w:rsidR="00BE4A9C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года </w:t>
      </w:r>
      <w:r w:rsidRPr="00BE4A9C">
        <w:rPr>
          <w:rFonts w:ascii="Times New Roman" w:hAnsi="Times New Roman"/>
          <w:sz w:val="28"/>
        </w:rPr>
        <w:t>№</w:t>
      </w:r>
      <w:r w:rsidR="00216635">
        <w:rPr>
          <w:rFonts w:ascii="Times New Roman" w:hAnsi="Times New Roman"/>
          <w:sz w:val="28"/>
        </w:rPr>
        <w:t>11</w:t>
      </w:r>
      <w:r>
        <w:rPr>
          <w:rFonts w:ascii="Times New Roman" w:hAnsi="Times New Roman"/>
          <w:sz w:val="28"/>
        </w:rPr>
        <w:t xml:space="preserve">), затрагивающие </w:t>
      </w:r>
      <w:r w:rsidR="00216635">
        <w:rPr>
          <w:rFonts w:ascii="Times New Roman" w:hAnsi="Times New Roman"/>
          <w:sz w:val="28"/>
        </w:rPr>
        <w:t>с</w:t>
      </w:r>
      <w:r w:rsidR="00216635" w:rsidRPr="00216635">
        <w:rPr>
          <w:rFonts w:ascii="Times New Roman" w:hAnsi="Times New Roman"/>
          <w:sz w:val="28"/>
        </w:rPr>
        <w:t xml:space="preserve">роки реализации  муниципальной программы </w:t>
      </w:r>
      <w:r>
        <w:rPr>
          <w:rFonts w:ascii="Times New Roman" w:hAnsi="Times New Roman"/>
          <w:sz w:val="28"/>
        </w:rPr>
        <w:t xml:space="preserve">и объемы финансирования. </w:t>
      </w:r>
      <w:r w:rsidR="007305B7">
        <w:rPr>
          <w:rFonts w:ascii="Times New Roman" w:hAnsi="Times New Roman"/>
          <w:sz w:val="28"/>
        </w:rPr>
        <w:t>О</w:t>
      </w:r>
      <w:r w:rsidR="007305B7">
        <w:rPr>
          <w:rFonts w:ascii="Times New Roman" w:hAnsi="Times New Roman"/>
          <w:color w:val="000000"/>
          <w:sz w:val="28"/>
          <w:shd w:val="clear" w:color="auto" w:fill="FFFFFF"/>
        </w:rPr>
        <w:t>бъем финансирования от первоначально</w:t>
      </w:r>
      <w:r w:rsidR="007305B7">
        <w:rPr>
          <w:rFonts w:ascii="Times New Roman" w:hAnsi="Times New Roman"/>
          <w:sz w:val="28"/>
        </w:rPr>
        <w:t xml:space="preserve"> планируемого в 2014 году </w:t>
      </w:r>
      <w:r w:rsidR="00216635">
        <w:rPr>
          <w:rFonts w:ascii="Times New Roman" w:hAnsi="Times New Roman"/>
          <w:sz w:val="28"/>
        </w:rPr>
        <w:t>увеличилась</w:t>
      </w:r>
      <w:r w:rsidR="007305B7">
        <w:rPr>
          <w:rFonts w:ascii="Times New Roman" w:hAnsi="Times New Roman"/>
          <w:sz w:val="28"/>
        </w:rPr>
        <w:t xml:space="preserve"> на </w:t>
      </w:r>
      <w:r w:rsidR="00216635">
        <w:rPr>
          <w:rFonts w:ascii="Times New Roman" w:hAnsi="Times New Roman"/>
          <w:sz w:val="28"/>
        </w:rPr>
        <w:t>4 559,5</w:t>
      </w:r>
      <w:r w:rsidR="007305B7">
        <w:rPr>
          <w:rFonts w:ascii="Times New Roman" w:hAnsi="Times New Roman"/>
          <w:sz w:val="28"/>
        </w:rPr>
        <w:t xml:space="preserve"> тыс. рублей </w:t>
      </w:r>
      <w:r w:rsidR="0022721A">
        <w:rPr>
          <w:rFonts w:ascii="Times New Roman" w:hAnsi="Times New Roman"/>
          <w:sz w:val="28"/>
        </w:rPr>
        <w:t>в том числе:</w:t>
      </w:r>
    </w:p>
    <w:p w:rsidR="000C05C6" w:rsidRDefault="00053B8D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0C05C6">
        <w:rPr>
          <w:rFonts w:ascii="Times New Roman" w:hAnsi="Times New Roman"/>
          <w:sz w:val="28"/>
        </w:rPr>
        <w:t xml:space="preserve">за счет увеличения  средств бюджета автономного округа – </w:t>
      </w:r>
      <w:r w:rsidR="00216635">
        <w:rPr>
          <w:rFonts w:ascii="Times New Roman" w:hAnsi="Times New Roman"/>
          <w:sz w:val="28"/>
        </w:rPr>
        <w:t>4 119,20</w:t>
      </w:r>
      <w:r w:rsidR="000C05C6">
        <w:rPr>
          <w:rFonts w:ascii="Times New Roman" w:hAnsi="Times New Roman"/>
          <w:sz w:val="28"/>
        </w:rPr>
        <w:t xml:space="preserve"> тыс. рублей;</w:t>
      </w:r>
    </w:p>
    <w:p w:rsidR="000C05C6" w:rsidRDefault="00053B8D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-</w:t>
      </w:r>
      <w:r w:rsidR="000C05C6">
        <w:rPr>
          <w:rFonts w:ascii="Times New Roman" w:hAnsi="Times New Roman"/>
          <w:sz w:val="28"/>
        </w:rPr>
        <w:t xml:space="preserve">за счет </w:t>
      </w:r>
      <w:r w:rsidR="00216635">
        <w:rPr>
          <w:rFonts w:ascii="Times New Roman" w:hAnsi="Times New Roman"/>
          <w:sz w:val="28"/>
        </w:rPr>
        <w:t>увеличения</w:t>
      </w:r>
      <w:r w:rsidR="000C05C6">
        <w:rPr>
          <w:rFonts w:ascii="Times New Roman" w:hAnsi="Times New Roman"/>
          <w:sz w:val="28"/>
        </w:rPr>
        <w:t xml:space="preserve"> средств бюджета сельск</w:t>
      </w:r>
      <w:r w:rsidR="0022721A">
        <w:rPr>
          <w:rFonts w:ascii="Times New Roman" w:hAnsi="Times New Roman"/>
          <w:sz w:val="28"/>
        </w:rPr>
        <w:t>ого</w:t>
      </w:r>
      <w:r w:rsidR="000C05C6">
        <w:rPr>
          <w:rFonts w:ascii="Times New Roman" w:hAnsi="Times New Roman"/>
          <w:sz w:val="28"/>
        </w:rPr>
        <w:t xml:space="preserve"> поселени</w:t>
      </w:r>
      <w:r w:rsidR="0022721A">
        <w:rPr>
          <w:rFonts w:ascii="Times New Roman" w:hAnsi="Times New Roman"/>
          <w:sz w:val="28"/>
        </w:rPr>
        <w:t>я Саранпауль</w:t>
      </w:r>
      <w:r w:rsidR="000C05C6">
        <w:rPr>
          <w:rFonts w:ascii="Times New Roman" w:hAnsi="Times New Roman"/>
          <w:sz w:val="28"/>
        </w:rPr>
        <w:t xml:space="preserve"> – </w:t>
      </w:r>
      <w:r w:rsidR="00216635">
        <w:rPr>
          <w:rFonts w:ascii="Times New Roman" w:hAnsi="Times New Roman"/>
          <w:sz w:val="28"/>
        </w:rPr>
        <w:t>440,3</w:t>
      </w:r>
      <w:r w:rsidR="000C05C6">
        <w:rPr>
          <w:rFonts w:ascii="Times New Roman" w:hAnsi="Times New Roman"/>
          <w:sz w:val="28"/>
        </w:rPr>
        <w:t xml:space="preserve"> тыс. рублей;</w:t>
      </w: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Оценка эффективности программы проведена по следующим направлениям:</w:t>
      </w:r>
    </w:p>
    <w:p w:rsidR="000C05C6" w:rsidRPr="00476B94" w:rsidRDefault="000C05C6" w:rsidP="00476B94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b/>
          <w:sz w:val="28"/>
        </w:rPr>
      </w:pPr>
      <w:r w:rsidRPr="00476B94">
        <w:rPr>
          <w:rFonts w:ascii="Times New Roman" w:hAnsi="Times New Roman"/>
          <w:b/>
          <w:sz w:val="28"/>
        </w:rPr>
        <w:t xml:space="preserve">Соответствие муниципальной программы приоритетным направлениям социально-экономического развития </w:t>
      </w:r>
      <w:r w:rsidR="0018275F">
        <w:rPr>
          <w:rFonts w:ascii="Times New Roman" w:hAnsi="Times New Roman"/>
          <w:b/>
          <w:sz w:val="28"/>
        </w:rPr>
        <w:t>сельского поселения  Саранпауль</w:t>
      </w:r>
      <w:r w:rsidRPr="00476B94">
        <w:rPr>
          <w:rFonts w:ascii="Times New Roman" w:hAnsi="Times New Roman"/>
          <w:b/>
          <w:sz w:val="28"/>
        </w:rPr>
        <w:t>.</w:t>
      </w:r>
    </w:p>
    <w:p w:rsidR="000C05C6" w:rsidRDefault="00290855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290855">
        <w:rPr>
          <w:rFonts w:ascii="Times New Roman" w:hAnsi="Times New Roman"/>
          <w:sz w:val="28"/>
        </w:rPr>
        <w:t>Цели и задачи муниципальной программы соответствуют основным направлениям прогноза социально-экономического развития сельского поселения Саранпауль до 2017 года.</w:t>
      </w:r>
    </w:p>
    <w:p w:rsidR="000C05C6" w:rsidRPr="00476B94" w:rsidRDefault="000C05C6" w:rsidP="00476B94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b/>
          <w:sz w:val="28"/>
        </w:rPr>
      </w:pPr>
      <w:r w:rsidRPr="00476B94">
        <w:rPr>
          <w:rFonts w:ascii="Times New Roman" w:hAnsi="Times New Roman"/>
          <w:b/>
          <w:sz w:val="28"/>
        </w:rPr>
        <w:t>Финансирование программных мероприятий, в разрезе источников.</w:t>
      </w: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Источники финансирования программы – бюджет автономного округа, </w:t>
      </w:r>
      <w:r w:rsidR="002E2C25">
        <w:rPr>
          <w:rFonts w:ascii="Times New Roman" w:hAnsi="Times New Roman"/>
          <w:sz w:val="28"/>
        </w:rPr>
        <w:t xml:space="preserve">бюджет Березовского района </w:t>
      </w:r>
      <w:r w:rsidR="00F60939">
        <w:rPr>
          <w:rFonts w:ascii="Times New Roman" w:hAnsi="Times New Roman"/>
          <w:sz w:val="28"/>
        </w:rPr>
        <w:t>и местный бюджет</w:t>
      </w:r>
      <w:r>
        <w:rPr>
          <w:rFonts w:ascii="Times New Roman" w:hAnsi="Times New Roman"/>
          <w:sz w:val="28"/>
        </w:rPr>
        <w:t xml:space="preserve">. Общий объем финансирования на реализацию программных мероприятий в 2014 году составляет </w:t>
      </w:r>
      <w:r w:rsidR="002E2C25">
        <w:rPr>
          <w:rFonts w:ascii="Times New Roman" w:hAnsi="Times New Roman"/>
          <w:sz w:val="28"/>
        </w:rPr>
        <w:t>4 766,5</w:t>
      </w:r>
      <w:r>
        <w:rPr>
          <w:rFonts w:ascii="Times New Roman" w:hAnsi="Times New Roman"/>
          <w:sz w:val="28"/>
        </w:rPr>
        <w:t xml:space="preserve"> тыс. рублей, из них ассигнования из бюджета автономного округа составляют </w:t>
      </w:r>
      <w:r w:rsidR="002E2C25">
        <w:rPr>
          <w:rFonts w:ascii="Times New Roman" w:hAnsi="Times New Roman"/>
          <w:sz w:val="28"/>
        </w:rPr>
        <w:t>4 119,2</w:t>
      </w:r>
      <w:r w:rsidR="00F60939">
        <w:rPr>
          <w:rFonts w:ascii="Times New Roman" w:hAnsi="Times New Roman"/>
          <w:sz w:val="28"/>
        </w:rPr>
        <w:t xml:space="preserve"> тыс. рублей или </w:t>
      </w:r>
      <w:r w:rsidR="002E2C25">
        <w:rPr>
          <w:rFonts w:ascii="Times New Roman" w:hAnsi="Times New Roman"/>
          <w:sz w:val="28"/>
        </w:rPr>
        <w:t>86,42</w:t>
      </w:r>
      <w:r>
        <w:rPr>
          <w:rFonts w:ascii="Times New Roman" w:hAnsi="Times New Roman"/>
          <w:sz w:val="28"/>
        </w:rPr>
        <w:t>% от общего объема финансовых затрат.</w:t>
      </w:r>
    </w:p>
    <w:p w:rsidR="000C05C6" w:rsidRPr="00EE51F3" w:rsidRDefault="000C05C6" w:rsidP="00EE51F3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b/>
          <w:sz w:val="28"/>
        </w:rPr>
      </w:pPr>
      <w:r w:rsidRPr="00EE51F3">
        <w:rPr>
          <w:rFonts w:ascii="Times New Roman" w:hAnsi="Times New Roman"/>
          <w:b/>
          <w:sz w:val="28"/>
        </w:rPr>
        <w:t xml:space="preserve">Степень реализации программных мероприятий, </w:t>
      </w:r>
      <w:proofErr w:type="gramStart"/>
      <w:r w:rsidRPr="00EE51F3">
        <w:rPr>
          <w:rFonts w:ascii="Times New Roman" w:hAnsi="Times New Roman"/>
          <w:b/>
          <w:sz w:val="28"/>
        </w:rPr>
        <w:t>факторы</w:t>
      </w:r>
      <w:proofErr w:type="gramEnd"/>
      <w:r w:rsidRPr="00EE51F3">
        <w:rPr>
          <w:rFonts w:ascii="Times New Roman" w:hAnsi="Times New Roman"/>
          <w:b/>
          <w:sz w:val="28"/>
        </w:rPr>
        <w:t xml:space="preserve"> повлиявшие на изменение результатов реализации мероприятий муниципальной программы.</w:t>
      </w: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Освоение средств, поступивших из бюджетов различных уровней на реализацию мероприятий прогр</w:t>
      </w:r>
      <w:r w:rsidR="004A06C4">
        <w:rPr>
          <w:rFonts w:ascii="Times New Roman" w:hAnsi="Times New Roman"/>
          <w:sz w:val="28"/>
        </w:rPr>
        <w:t>а</w:t>
      </w:r>
      <w:r w:rsidR="002E2C25">
        <w:rPr>
          <w:rFonts w:ascii="Times New Roman" w:hAnsi="Times New Roman"/>
          <w:sz w:val="28"/>
        </w:rPr>
        <w:t>ммы в 2014 году, составило 99,99</w:t>
      </w:r>
      <w:r>
        <w:rPr>
          <w:rFonts w:ascii="Times New Roman" w:hAnsi="Times New Roman"/>
          <w:sz w:val="28"/>
        </w:rPr>
        <w:t>%</w:t>
      </w:r>
    </w:p>
    <w:p w:rsidR="002E2C25" w:rsidRDefault="004A06C4" w:rsidP="002E2C25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Финансирование программы осуществлялось по </w:t>
      </w:r>
      <w:r w:rsidR="002E2C25">
        <w:rPr>
          <w:rFonts w:ascii="Times New Roman" w:hAnsi="Times New Roman"/>
          <w:sz w:val="28"/>
        </w:rPr>
        <w:t>о</w:t>
      </w:r>
      <w:r w:rsidR="002E2C25" w:rsidRPr="002E2C25">
        <w:rPr>
          <w:rFonts w:ascii="Times New Roman" w:hAnsi="Times New Roman"/>
          <w:sz w:val="28"/>
        </w:rPr>
        <w:t>рганизаци</w:t>
      </w:r>
      <w:r w:rsidR="002E2C25">
        <w:rPr>
          <w:rFonts w:ascii="Times New Roman" w:hAnsi="Times New Roman"/>
          <w:sz w:val="28"/>
        </w:rPr>
        <w:t>и</w:t>
      </w:r>
      <w:r w:rsidR="002E2C25" w:rsidRPr="002E2C25">
        <w:rPr>
          <w:rFonts w:ascii="Times New Roman" w:hAnsi="Times New Roman"/>
          <w:sz w:val="28"/>
        </w:rPr>
        <w:t xml:space="preserve"> оплачиваемых общественных работ в сельском  поселении Саранпауль</w:t>
      </w:r>
      <w:r w:rsidR="002E2C25">
        <w:rPr>
          <w:rFonts w:ascii="Times New Roman" w:hAnsi="Times New Roman"/>
          <w:sz w:val="28"/>
        </w:rPr>
        <w:t>.</w:t>
      </w:r>
    </w:p>
    <w:p w:rsidR="000C05C6" w:rsidRPr="002E2C25" w:rsidRDefault="000C05C6" w:rsidP="005B2AE1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b/>
          <w:sz w:val="28"/>
        </w:rPr>
      </w:pPr>
      <w:r w:rsidRPr="002E2C25">
        <w:rPr>
          <w:rFonts w:ascii="Times New Roman" w:hAnsi="Times New Roman"/>
          <w:b/>
          <w:sz w:val="28"/>
        </w:rPr>
        <w:t>Достижение целевых значений показателей и индикаторов муниципальной программы, актуальность показателей реализации муниципальной программы.</w:t>
      </w:r>
    </w:p>
    <w:p w:rsidR="000C05C6" w:rsidRDefault="00FB0280" w:rsidP="00FB028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2014 году запланировано</w:t>
      </w:r>
      <w:r w:rsidR="000C05C6" w:rsidRPr="008E5C84">
        <w:rPr>
          <w:rFonts w:ascii="Times New Roman" w:hAnsi="Times New Roman"/>
          <w:sz w:val="28"/>
          <w:szCs w:val="28"/>
        </w:rPr>
        <w:t xml:space="preserve"> дости</w:t>
      </w:r>
      <w:r>
        <w:rPr>
          <w:rFonts w:ascii="Times New Roman" w:hAnsi="Times New Roman"/>
          <w:sz w:val="28"/>
          <w:szCs w:val="28"/>
        </w:rPr>
        <w:t>жение</w:t>
      </w:r>
      <w:r w:rsidR="000C05C6" w:rsidRPr="008E5C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следующих </w:t>
      </w:r>
      <w:r w:rsidR="000C05C6" w:rsidRPr="008E5C84">
        <w:rPr>
          <w:rFonts w:ascii="Times New Roman" w:hAnsi="Times New Roman"/>
          <w:sz w:val="28"/>
          <w:szCs w:val="28"/>
        </w:rPr>
        <w:t>показателей</w:t>
      </w:r>
      <w:r w:rsidR="000C05C6" w:rsidRPr="008E5C84">
        <w:rPr>
          <w:rFonts w:ascii="Times New Roman" w:hAnsi="Times New Roman"/>
          <w:b/>
          <w:sz w:val="28"/>
          <w:szCs w:val="28"/>
        </w:rPr>
        <w:t xml:space="preserve"> </w:t>
      </w:r>
      <w:r w:rsidR="000C05C6" w:rsidRPr="008E5C84">
        <w:rPr>
          <w:rFonts w:ascii="Times New Roman" w:hAnsi="Times New Roman"/>
          <w:sz w:val="28"/>
          <w:szCs w:val="28"/>
        </w:rPr>
        <w:t>муниципальной программы, в том числе:</w:t>
      </w:r>
    </w:p>
    <w:p w:rsidR="00FB0280" w:rsidRDefault="00FB0280" w:rsidP="009627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B0280">
        <w:rPr>
          <w:rFonts w:ascii="Times New Roman" w:hAnsi="Times New Roman"/>
          <w:sz w:val="28"/>
          <w:szCs w:val="28"/>
        </w:rPr>
        <w:t>Показатели непосредственных результатов:</w:t>
      </w:r>
    </w:p>
    <w:p w:rsidR="005347DB" w:rsidRDefault="005347DB" w:rsidP="00962722">
      <w:pPr>
        <w:pStyle w:val="a3"/>
        <w:numPr>
          <w:ilvl w:val="0"/>
          <w:numId w:val="11"/>
        </w:numPr>
        <w:tabs>
          <w:tab w:val="left" w:pos="848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47DB">
        <w:rPr>
          <w:rFonts w:ascii="Times New Roman" w:hAnsi="Times New Roman"/>
          <w:sz w:val="28"/>
          <w:szCs w:val="28"/>
        </w:rPr>
        <w:t>Количество рабочих мест для временных работ в администрации сельского поселения Саранпауль,</w:t>
      </w:r>
      <w:r>
        <w:rPr>
          <w:rFonts w:ascii="Times New Roman" w:hAnsi="Times New Roman"/>
          <w:sz w:val="28"/>
          <w:szCs w:val="28"/>
        </w:rPr>
        <w:t xml:space="preserve"> обеспечено 182</w:t>
      </w:r>
      <w:r w:rsidRPr="005347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рабочих места (план  - 130 мест.)</w:t>
      </w:r>
      <w:r w:rsidRPr="00FB0280">
        <w:rPr>
          <w:rFonts w:ascii="Times New Roman" w:hAnsi="Times New Roman"/>
          <w:sz w:val="28"/>
          <w:szCs w:val="28"/>
        </w:rPr>
        <w:t xml:space="preserve"> </w:t>
      </w:r>
    </w:p>
    <w:p w:rsidR="00FB0280" w:rsidRPr="00FB0280" w:rsidRDefault="00FB0280" w:rsidP="00962722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0280">
        <w:rPr>
          <w:rFonts w:ascii="Times New Roman" w:hAnsi="Times New Roman"/>
          <w:sz w:val="28"/>
          <w:szCs w:val="28"/>
        </w:rPr>
        <w:t>Показатели конечных результатов реализации муниципальной программы:</w:t>
      </w:r>
    </w:p>
    <w:p w:rsidR="005347DB" w:rsidRPr="005347DB" w:rsidRDefault="005347DB" w:rsidP="00F4389F">
      <w:pPr>
        <w:pStyle w:val="a3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47DB">
        <w:rPr>
          <w:rFonts w:ascii="Times New Roman" w:hAnsi="Times New Roman"/>
          <w:sz w:val="28"/>
          <w:szCs w:val="28"/>
        </w:rPr>
        <w:t>Сохранение коэффициен</w:t>
      </w:r>
      <w:r>
        <w:rPr>
          <w:rFonts w:ascii="Times New Roman" w:hAnsi="Times New Roman"/>
          <w:sz w:val="28"/>
          <w:szCs w:val="28"/>
        </w:rPr>
        <w:t>та напряженности на рынке труда, соответствует плану.</w:t>
      </w:r>
    </w:p>
    <w:p w:rsidR="000C05C6" w:rsidRPr="008E5C84" w:rsidRDefault="000C05C6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E5C84">
        <w:rPr>
          <w:rFonts w:ascii="Times New Roman" w:hAnsi="Times New Roman"/>
          <w:b/>
          <w:sz w:val="28"/>
          <w:szCs w:val="28"/>
        </w:rPr>
        <w:lastRenderedPageBreak/>
        <w:t>Вывод:</w:t>
      </w:r>
    </w:p>
    <w:p w:rsidR="000C05C6" w:rsidRPr="008E5C84" w:rsidRDefault="000C05C6" w:rsidP="000D4C7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E5C84">
        <w:rPr>
          <w:rFonts w:ascii="Times New Roman" w:hAnsi="Times New Roman"/>
          <w:sz w:val="28"/>
          <w:szCs w:val="28"/>
          <w:lang w:eastAsia="en-US"/>
        </w:rPr>
        <w:t>По результатам проведенной оценки эффективности численное значение рейтинга эффективности определено</w:t>
      </w:r>
      <w:r w:rsidRPr="008E5C84">
        <w:rPr>
          <w:rFonts w:ascii="Times New Roman" w:hAnsi="Times New Roman"/>
          <w:color w:val="FF0000"/>
          <w:sz w:val="28"/>
          <w:szCs w:val="28"/>
          <w:lang w:eastAsia="en-US"/>
        </w:rPr>
        <w:t xml:space="preserve"> </w:t>
      </w:r>
      <w:r w:rsidRPr="008E5C84">
        <w:rPr>
          <w:rFonts w:ascii="Times New Roman" w:hAnsi="Times New Roman"/>
          <w:sz w:val="28"/>
          <w:szCs w:val="28"/>
          <w:lang w:eastAsia="en-US"/>
        </w:rPr>
        <w:t xml:space="preserve">на </w:t>
      </w:r>
      <w:r w:rsidRPr="008E2963">
        <w:rPr>
          <w:rFonts w:ascii="Times New Roman" w:hAnsi="Times New Roman"/>
          <w:sz w:val="28"/>
          <w:szCs w:val="28"/>
          <w:lang w:eastAsia="en-US"/>
        </w:rPr>
        <w:t xml:space="preserve">уровне </w:t>
      </w:r>
      <w:r w:rsidR="00821C66">
        <w:rPr>
          <w:rFonts w:ascii="Times New Roman" w:hAnsi="Times New Roman"/>
          <w:sz w:val="28"/>
          <w:szCs w:val="28"/>
          <w:lang w:eastAsia="en-US"/>
        </w:rPr>
        <w:t xml:space="preserve">7 </w:t>
      </w:r>
      <w:r w:rsidRPr="008E2963">
        <w:rPr>
          <w:rFonts w:ascii="Times New Roman" w:hAnsi="Times New Roman"/>
          <w:sz w:val="28"/>
          <w:szCs w:val="28"/>
          <w:lang w:eastAsia="en-US"/>
        </w:rPr>
        <w:t xml:space="preserve"> баллов, программа отнесена </w:t>
      </w:r>
      <w:proofErr w:type="gramStart"/>
      <w:r w:rsidRPr="008E2963">
        <w:rPr>
          <w:rFonts w:ascii="Times New Roman" w:hAnsi="Times New Roman"/>
          <w:sz w:val="28"/>
          <w:szCs w:val="28"/>
          <w:lang w:eastAsia="en-US"/>
        </w:rPr>
        <w:t>к</w:t>
      </w:r>
      <w:proofErr w:type="gramEnd"/>
      <w:r w:rsidRPr="008E2963">
        <w:rPr>
          <w:rFonts w:ascii="Times New Roman" w:hAnsi="Times New Roman"/>
          <w:sz w:val="28"/>
          <w:szCs w:val="28"/>
          <w:lang w:eastAsia="en-US"/>
        </w:rPr>
        <w:t xml:space="preserve"> эффективным.</w:t>
      </w: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E5C84">
        <w:rPr>
          <w:rFonts w:ascii="Times New Roman" w:hAnsi="Times New Roman"/>
          <w:sz w:val="28"/>
          <w:szCs w:val="28"/>
        </w:rPr>
        <w:t xml:space="preserve">Принимая во внимание </w:t>
      </w:r>
      <w:r w:rsidR="00821C66">
        <w:rPr>
          <w:rFonts w:ascii="Times New Roman" w:hAnsi="Times New Roman"/>
          <w:sz w:val="28"/>
          <w:szCs w:val="28"/>
        </w:rPr>
        <w:t>высокую</w:t>
      </w:r>
      <w:r w:rsidRPr="008E5C8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E2963">
        <w:rPr>
          <w:rFonts w:ascii="Times New Roman" w:hAnsi="Times New Roman"/>
          <w:sz w:val="28"/>
          <w:szCs w:val="28"/>
        </w:rPr>
        <w:t>эффективность</w:t>
      </w:r>
      <w:proofErr w:type="gramEnd"/>
      <w:r w:rsidRPr="008E5C84">
        <w:rPr>
          <w:rFonts w:ascii="Times New Roman" w:hAnsi="Times New Roman"/>
          <w:sz w:val="28"/>
          <w:szCs w:val="28"/>
        </w:rPr>
        <w:t xml:space="preserve"> предлагаем </w:t>
      </w:r>
      <w:r w:rsidR="00821C66" w:rsidRPr="00821C66">
        <w:rPr>
          <w:rFonts w:ascii="Times New Roman" w:hAnsi="Times New Roman"/>
          <w:sz w:val="28"/>
          <w:szCs w:val="28"/>
        </w:rPr>
        <w:t>сохранение или увеличение финансирования муниципальной  программы</w:t>
      </w:r>
      <w:r w:rsidR="00821C66" w:rsidRPr="008E2963">
        <w:rPr>
          <w:rFonts w:ascii="Times New Roman" w:hAnsi="Times New Roman"/>
          <w:sz w:val="28"/>
          <w:szCs w:val="28"/>
        </w:rPr>
        <w:t xml:space="preserve"> </w:t>
      </w:r>
      <w:r w:rsidR="008E2963" w:rsidRPr="008E2963">
        <w:rPr>
          <w:rFonts w:ascii="Times New Roman" w:hAnsi="Times New Roman"/>
          <w:sz w:val="28"/>
          <w:szCs w:val="28"/>
        </w:rPr>
        <w:t>в целом</w:t>
      </w:r>
      <w:r w:rsidR="00821C66">
        <w:rPr>
          <w:rFonts w:ascii="Times New Roman" w:hAnsi="Times New Roman"/>
          <w:sz w:val="28"/>
          <w:szCs w:val="28"/>
        </w:rPr>
        <w:t>.</w:t>
      </w: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4581" w:rsidRDefault="00DE458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05C6" w:rsidRPr="003821DF" w:rsidRDefault="00537A6E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Начальник отдела экономики и прогнозирования</w:t>
      </w:r>
    </w:p>
    <w:p w:rsidR="00537A6E" w:rsidRDefault="00537A6E" w:rsidP="00537A6E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rPr>
          <w:rFonts w:ascii="Times New Roman" w:hAnsi="Times New Roman"/>
          <w:sz w:val="24"/>
          <w:szCs w:val="24"/>
          <w:lang w:eastAsia="en-US"/>
        </w:rPr>
        <w:sectPr w:rsidR="00537A6E" w:rsidSect="00065E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  <w:lang w:eastAsia="en-US"/>
        </w:rPr>
        <w:t>Сметанин Илья Александрович</w:t>
      </w:r>
      <w:r w:rsidR="000C05C6">
        <w:rPr>
          <w:rFonts w:ascii="Times New Roman" w:hAnsi="Times New Roman"/>
          <w:sz w:val="24"/>
          <w:szCs w:val="24"/>
          <w:lang w:eastAsia="en-US"/>
        </w:rPr>
        <w:t>.</w:t>
      </w:r>
    </w:p>
    <w:p w:rsidR="00537A6E" w:rsidRDefault="00537A6E" w:rsidP="00537A6E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0C05C6" w:rsidRPr="00A961A2" w:rsidRDefault="000C05C6" w:rsidP="00537A6E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A961A2">
        <w:rPr>
          <w:rFonts w:ascii="Times New Roman" w:hAnsi="Times New Roman"/>
          <w:bCs/>
          <w:sz w:val="24"/>
          <w:szCs w:val="24"/>
        </w:rPr>
        <w:t>КРИТЕРИИ</w:t>
      </w:r>
    </w:p>
    <w:p w:rsidR="000C05C6" w:rsidRPr="00A961A2" w:rsidRDefault="000C05C6" w:rsidP="00A961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961A2">
        <w:rPr>
          <w:rFonts w:ascii="Times New Roman" w:hAnsi="Times New Roman"/>
          <w:bCs/>
          <w:sz w:val="24"/>
          <w:szCs w:val="24"/>
        </w:rPr>
        <w:t xml:space="preserve"> ОЦЕНКИ ЭФФЕКТИВНОСТИ </w:t>
      </w:r>
    </w:p>
    <w:p w:rsidR="000C05C6" w:rsidRPr="00A961A2" w:rsidRDefault="000C05C6" w:rsidP="00A961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961A2">
        <w:rPr>
          <w:rFonts w:ascii="Times New Roman" w:hAnsi="Times New Roman"/>
          <w:bCs/>
          <w:sz w:val="24"/>
          <w:szCs w:val="24"/>
        </w:rPr>
        <w:t>МУНИЦИПАЛЬНОЙ ПРОГРАММЫ БЕРЕЗОВСКОГО РАЙОНА</w:t>
      </w:r>
    </w:p>
    <w:p w:rsidR="000C05C6" w:rsidRPr="00A961A2" w:rsidRDefault="000C05C6" w:rsidP="00537A6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961A2">
        <w:rPr>
          <w:rFonts w:ascii="Times New Roman" w:hAnsi="Times New Roman"/>
          <w:b/>
          <w:sz w:val="24"/>
          <w:szCs w:val="24"/>
        </w:rPr>
        <w:t>«</w:t>
      </w:r>
      <w:r w:rsidR="00585A38" w:rsidRPr="00585A38">
        <w:rPr>
          <w:rFonts w:ascii="Times New Roman" w:hAnsi="Times New Roman"/>
          <w:b/>
          <w:sz w:val="28"/>
        </w:rPr>
        <w:t>Содействие занятости населения  в сельском  поселении Саранпауль на 2014-2016годы</w:t>
      </w:r>
      <w:r w:rsidRPr="00A961A2">
        <w:rPr>
          <w:rFonts w:ascii="Times New Roman" w:hAnsi="Times New Roman"/>
          <w:b/>
          <w:sz w:val="24"/>
          <w:szCs w:val="24"/>
        </w:rPr>
        <w:t xml:space="preserve">» </w:t>
      </w:r>
    </w:p>
    <w:p w:rsidR="000C05C6" w:rsidRPr="00A961A2" w:rsidRDefault="000C05C6" w:rsidP="00A961A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A961A2">
        <w:rPr>
          <w:rFonts w:ascii="Times New Roman" w:hAnsi="Times New Roman"/>
          <w:sz w:val="28"/>
          <w:szCs w:val="28"/>
        </w:rPr>
        <w:t xml:space="preserve">(жирным шрифтом выделены фактически сложившиеся результаты </w:t>
      </w:r>
      <w:proofErr w:type="gramEnd"/>
    </w:p>
    <w:p w:rsidR="000C05C6" w:rsidRPr="00A961A2" w:rsidRDefault="000C05C6" w:rsidP="00A961A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A961A2">
        <w:rPr>
          <w:rFonts w:ascii="Times New Roman" w:hAnsi="Times New Roman"/>
          <w:sz w:val="28"/>
          <w:szCs w:val="28"/>
        </w:rPr>
        <w:t>реализации программы)</w:t>
      </w:r>
    </w:p>
    <w:p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"/>
        <w:gridCol w:w="2451"/>
        <w:gridCol w:w="1314"/>
        <w:gridCol w:w="3235"/>
        <w:gridCol w:w="1534"/>
      </w:tblGrid>
      <w:tr w:rsidR="00537A6E" w:rsidRPr="002708F4" w:rsidTr="00864B8A">
        <w:tc>
          <w:tcPr>
            <w:tcW w:w="564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647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 критерия</w:t>
            </w:r>
          </w:p>
        </w:tc>
        <w:tc>
          <w:tcPr>
            <w:tcW w:w="140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Весовой коэффициент критерия, (</w:t>
            </w:r>
            <w:proofErr w:type="spellStart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bscript"/>
              </w:rPr>
              <w:t>i</w:t>
            </w:r>
            <w:proofErr w:type="spellEnd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Градация критерия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Балльная оценка, (</w:t>
            </w:r>
            <w:proofErr w:type="spellStart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</w:t>
            </w:r>
            <w:proofErr w:type="gramStart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</w:t>
            </w:r>
            <w:proofErr w:type="spellEnd"/>
            <w:proofErr w:type="gramEnd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) </w:t>
            </w:r>
          </w:p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537A6E" w:rsidRPr="002708F4" w:rsidTr="00864B8A">
        <w:trPr>
          <w:trHeight w:val="629"/>
        </w:trPr>
        <w:tc>
          <w:tcPr>
            <w:tcW w:w="564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47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Освоение средств бюджета </w:t>
            </w:r>
          </w:p>
        </w:tc>
        <w:tc>
          <w:tcPr>
            <w:tcW w:w="1409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средства освоены от 95% до 100%</w:t>
            </w:r>
          </w:p>
        </w:tc>
        <w:tc>
          <w:tcPr>
            <w:tcW w:w="1649" w:type="dxa"/>
          </w:tcPr>
          <w:p w:rsidR="00537A6E" w:rsidRPr="005C7DBC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D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:rsidTr="00864B8A">
        <w:trPr>
          <w:trHeight w:val="539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средства освоены от 90% до 95%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537A6E" w:rsidRPr="002708F4" w:rsidTr="00864B8A">
        <w:trPr>
          <w:trHeight w:val="599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средства освоены от 80% до 90%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37A6E" w:rsidRPr="002708F4" w:rsidTr="00864B8A">
        <w:trPr>
          <w:trHeight w:val="272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средства освоены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менее 80%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37A6E" w:rsidRPr="002708F4" w:rsidTr="00864B8A">
        <w:trPr>
          <w:trHeight w:val="392"/>
        </w:trPr>
        <w:tc>
          <w:tcPr>
            <w:tcW w:w="564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647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Уровень достижения целевых значений показателей и (или) индикаторов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программы</w:t>
            </w:r>
          </w:p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достигнутые целевые показатели и (или) индикаторы соответствуют значениям всех целевых показателей, утвержденным в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программе или выше предусмотренных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программой</w:t>
            </w:r>
            <w:proofErr w:type="gramEnd"/>
          </w:p>
        </w:tc>
        <w:tc>
          <w:tcPr>
            <w:tcW w:w="1649" w:type="dxa"/>
          </w:tcPr>
          <w:p w:rsidR="00537A6E" w:rsidRPr="00821C66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21C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:rsidTr="00864B8A">
        <w:trPr>
          <w:trHeight w:val="355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более 80% целевых показателей соответствуют предусмотренных 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программой;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537A6E" w:rsidRPr="002708F4" w:rsidTr="00864B8A">
        <w:trPr>
          <w:trHeight w:val="411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от 50 до 80% целевых показателей соответствуют 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программой                          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37A6E" w:rsidRPr="002708F4" w:rsidTr="00864B8A">
        <w:trPr>
          <w:trHeight w:val="168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достигнуто менее 50% показателей эффективности либо показатели  эффективности не представлены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9" w:type="dxa"/>
          </w:tcPr>
          <w:p w:rsidR="00537A6E" w:rsidRPr="00821C66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21C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37A6E" w:rsidRPr="002708F4" w:rsidTr="00864B8A">
        <w:trPr>
          <w:trHeight w:val="280"/>
        </w:trPr>
        <w:tc>
          <w:tcPr>
            <w:tcW w:w="564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647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Степень выполнения мероприятий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программы в отчетном году</w:t>
            </w:r>
          </w:p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в отчетном году выполнено мероприятий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37A6E" w:rsidRPr="002708F4" w:rsidTr="00864B8A">
        <w:trPr>
          <w:trHeight w:val="262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более 95%</w:t>
            </w:r>
          </w:p>
        </w:tc>
        <w:tc>
          <w:tcPr>
            <w:tcW w:w="1649" w:type="dxa"/>
          </w:tcPr>
          <w:p w:rsidR="00537A6E" w:rsidRPr="00821C66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21C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:rsidTr="00864B8A">
        <w:trPr>
          <w:trHeight w:val="150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821C66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21C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 80% до 90%</w:t>
            </w:r>
          </w:p>
        </w:tc>
        <w:tc>
          <w:tcPr>
            <w:tcW w:w="1649" w:type="dxa"/>
          </w:tcPr>
          <w:p w:rsidR="00537A6E" w:rsidRPr="00821C66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21C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537A6E" w:rsidRPr="002708F4" w:rsidTr="00864B8A">
        <w:trPr>
          <w:trHeight w:val="355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821C66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21C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 60% до 80%</w:t>
            </w:r>
          </w:p>
        </w:tc>
        <w:tc>
          <w:tcPr>
            <w:tcW w:w="1649" w:type="dxa"/>
          </w:tcPr>
          <w:p w:rsidR="00537A6E" w:rsidRPr="00821C66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21C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537A6E" w:rsidRPr="002708F4" w:rsidTr="00864B8A">
        <w:trPr>
          <w:trHeight w:val="378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821C66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21C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менее 60% </w:t>
            </w:r>
          </w:p>
        </w:tc>
        <w:tc>
          <w:tcPr>
            <w:tcW w:w="1649" w:type="dxa"/>
          </w:tcPr>
          <w:p w:rsidR="00537A6E" w:rsidRPr="00821C66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21C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37A6E" w:rsidRPr="002708F4" w:rsidTr="00864B8A">
        <w:trPr>
          <w:trHeight w:val="150"/>
        </w:trPr>
        <w:tc>
          <w:tcPr>
            <w:tcW w:w="564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2647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Объем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дополнительно привлеченных сре</w:t>
            </w:r>
            <w:proofErr w:type="gramStart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дств дл</w:t>
            </w:r>
            <w:proofErr w:type="gramEnd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 финансирования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1409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0,1</w:t>
            </w: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дополнительные средства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привлечены, при наличии возможности привлечения средств </w:t>
            </w:r>
            <w:r w:rsidRPr="002708F4">
              <w:rPr>
                <w:rStyle w:val="st"/>
                <w:rFonts w:ascii="Times New Roman" w:hAnsi="Times New Roman"/>
                <w:sz w:val="24"/>
                <w:szCs w:val="24"/>
              </w:rPr>
              <w:t xml:space="preserve">из </w:t>
            </w:r>
            <w:r w:rsidRPr="002708F4"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  <w:t>бюджетов других уровней</w:t>
            </w:r>
          </w:p>
        </w:tc>
        <w:tc>
          <w:tcPr>
            <w:tcW w:w="1649" w:type="dxa"/>
          </w:tcPr>
          <w:p w:rsidR="00537A6E" w:rsidRPr="00821C66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21C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10</w:t>
            </w:r>
          </w:p>
        </w:tc>
      </w:tr>
      <w:tr w:rsidR="00537A6E" w:rsidRPr="002708F4" w:rsidTr="00864B8A">
        <w:trPr>
          <w:trHeight w:val="224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дополнительные средства не привлечены, при отсутствии возможности привлечения средств </w:t>
            </w:r>
            <w:r w:rsidRPr="002708F4">
              <w:rPr>
                <w:rStyle w:val="st"/>
                <w:rFonts w:ascii="Times New Roman" w:hAnsi="Times New Roman"/>
                <w:sz w:val="24"/>
                <w:szCs w:val="24"/>
              </w:rPr>
              <w:t xml:space="preserve">из </w:t>
            </w:r>
            <w:r w:rsidRPr="002708F4"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  <w:t>бюджетов других уровней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:rsidTr="00864B8A">
        <w:trPr>
          <w:trHeight w:val="1397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дополнительные средства не привлечены, при наличии возможности привлечения средств </w:t>
            </w:r>
            <w:r w:rsidRPr="002708F4">
              <w:rPr>
                <w:rStyle w:val="st"/>
                <w:rFonts w:ascii="Times New Roman" w:hAnsi="Times New Roman"/>
                <w:sz w:val="24"/>
                <w:szCs w:val="24"/>
              </w:rPr>
              <w:t xml:space="preserve">из </w:t>
            </w:r>
            <w:r w:rsidRPr="002708F4"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  <w:t>бюджетов других уровней</w:t>
            </w:r>
          </w:p>
        </w:tc>
        <w:tc>
          <w:tcPr>
            <w:tcW w:w="1649" w:type="dxa"/>
          </w:tcPr>
          <w:p w:rsidR="00537A6E" w:rsidRPr="00821C66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21C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37A6E" w:rsidRPr="002708F4" w:rsidTr="00864B8A">
        <w:trPr>
          <w:trHeight w:val="1397"/>
        </w:trPr>
        <w:tc>
          <w:tcPr>
            <w:tcW w:w="564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47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Качество и достоверность ежегодно предоставляемого ответственным исполнителем муниципальной  программы отчета о ходе реализации муниципальной  программы</w:t>
            </w:r>
          </w:p>
        </w:tc>
        <w:tc>
          <w:tcPr>
            <w:tcW w:w="1409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информация отчета полностью соответствует установленным требованиям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:rsidTr="00864B8A">
        <w:trPr>
          <w:trHeight w:val="1397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информация отчета не содержит полного объема сведений, что затрудняет объективную оценку хода выполнения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537A6E" w:rsidRPr="002708F4" w:rsidTr="00864B8A">
        <w:trPr>
          <w:trHeight w:val="1397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информация отчета не соответствует установленным </w:t>
            </w:r>
            <w:proofErr w:type="gramStart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требованиям</w:t>
            </w:r>
            <w:proofErr w:type="gramEnd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 материал должен быть переработан, так как имеются недостоверные данные, приведены некорректные факторы обоснования невыполнения программных мероприятий, повлекших </w:t>
            </w:r>
            <w:proofErr w:type="spellStart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недостижение</w:t>
            </w:r>
            <w:proofErr w:type="spellEnd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целей, установленных в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программе</w:t>
            </w:r>
          </w:p>
        </w:tc>
        <w:tc>
          <w:tcPr>
            <w:tcW w:w="1649" w:type="dxa"/>
          </w:tcPr>
          <w:p w:rsidR="00537A6E" w:rsidRPr="003D4173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1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708F4">
        <w:rPr>
          <w:rFonts w:ascii="Times New Roman" w:hAnsi="Times New Roman"/>
          <w:sz w:val="24"/>
          <w:szCs w:val="24"/>
        </w:rPr>
        <w:t xml:space="preserve">3. По результатам ежегодной оценки эффективности реализации муниципальной  программы программе присваивается рейтинг (уровень) эффективности (R) в отчетном году согласно следующей </w:t>
      </w:r>
      <w:hyperlink r:id="rId6" w:history="1">
        <w:r w:rsidRPr="002708F4">
          <w:rPr>
            <w:rFonts w:ascii="Times New Roman" w:hAnsi="Times New Roman"/>
            <w:sz w:val="24"/>
            <w:szCs w:val="24"/>
          </w:rPr>
          <w:t>таблице</w:t>
        </w:r>
      </w:hyperlink>
      <w:r w:rsidRPr="002708F4">
        <w:rPr>
          <w:rFonts w:ascii="Times New Roman" w:hAnsi="Times New Roman"/>
          <w:sz w:val="24"/>
          <w:szCs w:val="24"/>
        </w:rPr>
        <w:t>:</w:t>
      </w:r>
    </w:p>
    <w:p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907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24"/>
        <w:gridCol w:w="2684"/>
        <w:gridCol w:w="4464"/>
      </w:tblGrid>
      <w:tr w:rsidR="00537A6E" w:rsidRPr="002708F4" w:rsidTr="00864B8A">
        <w:trPr>
          <w:trHeight w:val="800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Численное значение рейтинга</w:t>
            </w:r>
            <w:r w:rsidRPr="002708F4">
              <w:rPr>
                <w:rFonts w:ascii="Times New Roman" w:hAnsi="Times New Roman"/>
                <w:sz w:val="24"/>
                <w:szCs w:val="24"/>
              </w:rPr>
              <w:br/>
              <w:t>эффективности (R)  в баллах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Качественная оценка эффективности реализации муниципальной  программы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Предложения по корректировке   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br/>
              <w:t xml:space="preserve"> предоставляемых бюджетных средств</w:t>
            </w:r>
          </w:p>
        </w:tc>
      </w:tr>
      <w:tr w:rsidR="00537A6E" w:rsidRPr="002708F4" w:rsidTr="00864B8A">
        <w:trPr>
          <w:trHeight w:val="6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R &gt;= 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эффективная муниципальная  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сохранение или увеличение финансирования муниципальной  программы</w:t>
            </w:r>
          </w:p>
        </w:tc>
      </w:tr>
      <w:tr w:rsidR="00537A6E" w:rsidRPr="002708F4" w:rsidTr="00864B8A">
        <w:trPr>
          <w:trHeight w:val="4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lastRenderedPageBreak/>
              <w:t>3 &lt;= R &lt;6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умеренно эффективная муниципальная 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сохранение финансирования муниципальной  программы</w:t>
            </w:r>
          </w:p>
        </w:tc>
      </w:tr>
      <w:tr w:rsidR="00537A6E" w:rsidRPr="002708F4" w:rsidTr="00864B8A">
        <w:trPr>
          <w:trHeight w:val="4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1 &lt;= R &lt;3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малоэффективная муниципальная  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сокращение финансирования муниципальной 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br/>
              <w:t xml:space="preserve"> программы</w:t>
            </w:r>
          </w:p>
        </w:tc>
      </w:tr>
      <w:tr w:rsidR="00537A6E" w:rsidRPr="002708F4" w:rsidTr="00864B8A">
        <w:trPr>
          <w:trHeight w:val="6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R &lt; 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неэффективная муниципальная 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досрочное прекращение отдельных  мероприятий или муниципальной  программы в целом</w:t>
            </w:r>
          </w:p>
        </w:tc>
      </w:tr>
    </w:tbl>
    <w:p w:rsidR="00537A6E" w:rsidRPr="00A961A2" w:rsidRDefault="00537A6E" w:rsidP="00537A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7A6E" w:rsidRPr="00A961A2" w:rsidRDefault="00537A6E" w:rsidP="00537A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7A6E" w:rsidRPr="008035EC" w:rsidRDefault="00537A6E" w:rsidP="00537A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61A2">
        <w:rPr>
          <w:rFonts w:ascii="Times New Roman" w:hAnsi="Times New Roman"/>
          <w:sz w:val="24"/>
          <w:szCs w:val="24"/>
        </w:rPr>
        <w:t xml:space="preserve">Оценка эффективности реализации программы, рассчитанная на основе </w:t>
      </w:r>
      <w:proofErr w:type="gramStart"/>
      <w:r w:rsidRPr="00A961A2">
        <w:rPr>
          <w:rFonts w:ascii="Times New Roman" w:hAnsi="Times New Roman"/>
          <w:sz w:val="24"/>
          <w:szCs w:val="24"/>
        </w:rPr>
        <w:t xml:space="preserve">балльных оценок, </w:t>
      </w:r>
      <w:r w:rsidRPr="008035EC">
        <w:rPr>
          <w:rFonts w:ascii="Times New Roman" w:hAnsi="Times New Roman"/>
          <w:sz w:val="24"/>
          <w:szCs w:val="24"/>
        </w:rPr>
        <w:t>полученных по итогам 2014 года показала</w:t>
      </w:r>
      <w:proofErr w:type="gramEnd"/>
      <w:r w:rsidRPr="008035EC">
        <w:rPr>
          <w:rFonts w:ascii="Times New Roman" w:hAnsi="Times New Roman"/>
          <w:sz w:val="24"/>
          <w:szCs w:val="24"/>
        </w:rPr>
        <w:t>:</w:t>
      </w:r>
    </w:p>
    <w:p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035EC">
        <w:rPr>
          <w:rFonts w:ascii="Times New Roman" w:hAnsi="Times New Roman"/>
          <w:sz w:val="24"/>
          <w:szCs w:val="24"/>
        </w:rPr>
        <w:t xml:space="preserve">Освоение средств бюджета </w:t>
      </w:r>
      <w:r w:rsidRPr="008035EC">
        <w:rPr>
          <w:rFonts w:ascii="Times New Roman" w:hAnsi="Times New Roman"/>
          <w:color w:val="000000"/>
          <w:sz w:val="24"/>
          <w:szCs w:val="24"/>
        </w:rPr>
        <w:t>-</w:t>
      </w:r>
      <w:r w:rsidRPr="008035EC">
        <w:rPr>
          <w:rFonts w:ascii="Times New Roman" w:hAnsi="Times New Roman"/>
          <w:b/>
          <w:color w:val="000000"/>
          <w:sz w:val="24"/>
          <w:szCs w:val="24"/>
        </w:rPr>
        <w:t>10 баллов.</w:t>
      </w:r>
    </w:p>
    <w:p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035EC">
        <w:rPr>
          <w:rFonts w:ascii="Times New Roman" w:hAnsi="Times New Roman"/>
          <w:color w:val="000000"/>
          <w:sz w:val="24"/>
          <w:szCs w:val="24"/>
        </w:rPr>
        <w:t xml:space="preserve">Уровень достижения целевых значений показателей и (или) индикаторов </w:t>
      </w:r>
      <w:r w:rsidRPr="008035EC">
        <w:rPr>
          <w:rFonts w:ascii="Times New Roman" w:hAnsi="Times New Roman"/>
          <w:sz w:val="24"/>
          <w:szCs w:val="24"/>
        </w:rPr>
        <w:t xml:space="preserve">муниципальной </w:t>
      </w:r>
      <w:r w:rsidRPr="008035EC">
        <w:rPr>
          <w:rFonts w:ascii="Times New Roman" w:hAnsi="Times New Roman"/>
          <w:color w:val="000000"/>
          <w:sz w:val="24"/>
          <w:szCs w:val="24"/>
        </w:rPr>
        <w:t xml:space="preserve"> программы</w:t>
      </w:r>
      <w:r w:rsidRPr="008035EC">
        <w:rPr>
          <w:rFonts w:ascii="Times New Roman" w:hAnsi="Times New Roman"/>
          <w:sz w:val="24"/>
          <w:szCs w:val="24"/>
        </w:rPr>
        <w:t xml:space="preserve"> - </w:t>
      </w:r>
      <w:r w:rsidR="00821C66">
        <w:rPr>
          <w:rFonts w:ascii="Times New Roman" w:hAnsi="Times New Roman"/>
          <w:b/>
          <w:sz w:val="24"/>
          <w:szCs w:val="24"/>
        </w:rPr>
        <w:t>10</w:t>
      </w:r>
      <w:r w:rsidRPr="008035EC">
        <w:rPr>
          <w:rFonts w:ascii="Times New Roman" w:hAnsi="Times New Roman"/>
          <w:b/>
          <w:sz w:val="24"/>
          <w:szCs w:val="24"/>
        </w:rPr>
        <w:t xml:space="preserve"> баллов</w:t>
      </w:r>
      <w:r w:rsidRPr="008035EC">
        <w:rPr>
          <w:rFonts w:ascii="Times New Roman" w:hAnsi="Times New Roman"/>
          <w:sz w:val="24"/>
          <w:szCs w:val="24"/>
        </w:rPr>
        <w:t>.</w:t>
      </w:r>
    </w:p>
    <w:p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035EC">
        <w:rPr>
          <w:rFonts w:ascii="Times New Roman" w:hAnsi="Times New Roman"/>
          <w:color w:val="000000"/>
          <w:sz w:val="24"/>
          <w:szCs w:val="24"/>
        </w:rPr>
        <w:t xml:space="preserve">Степень выполнения мероприятий </w:t>
      </w:r>
      <w:r w:rsidRPr="008035EC">
        <w:rPr>
          <w:rFonts w:ascii="Times New Roman" w:hAnsi="Times New Roman"/>
          <w:sz w:val="24"/>
          <w:szCs w:val="24"/>
        </w:rPr>
        <w:t xml:space="preserve">муниципальной </w:t>
      </w:r>
      <w:r w:rsidR="008E2963">
        <w:rPr>
          <w:rFonts w:ascii="Times New Roman" w:hAnsi="Times New Roman"/>
          <w:color w:val="000000"/>
          <w:sz w:val="24"/>
          <w:szCs w:val="24"/>
        </w:rPr>
        <w:t xml:space="preserve"> программы в отчетном году- </w:t>
      </w:r>
      <w:r w:rsidR="00821C66">
        <w:rPr>
          <w:rFonts w:ascii="Times New Roman" w:hAnsi="Times New Roman"/>
          <w:b/>
          <w:sz w:val="24"/>
          <w:szCs w:val="24"/>
        </w:rPr>
        <w:t>10</w:t>
      </w:r>
      <w:r w:rsidRPr="008035EC">
        <w:rPr>
          <w:rFonts w:ascii="Times New Roman" w:hAnsi="Times New Roman"/>
          <w:b/>
          <w:sz w:val="24"/>
          <w:szCs w:val="24"/>
        </w:rPr>
        <w:t xml:space="preserve"> баллов</w:t>
      </w:r>
      <w:r w:rsidRPr="008035EC">
        <w:rPr>
          <w:rFonts w:ascii="Times New Roman" w:hAnsi="Times New Roman"/>
          <w:sz w:val="24"/>
          <w:szCs w:val="24"/>
        </w:rPr>
        <w:t>.</w:t>
      </w:r>
    </w:p>
    <w:p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035EC">
        <w:rPr>
          <w:rFonts w:ascii="Times New Roman" w:hAnsi="Times New Roman"/>
          <w:sz w:val="24"/>
          <w:szCs w:val="24"/>
        </w:rPr>
        <w:t>Объем дополнительно привлеченных сре</w:t>
      </w:r>
      <w:proofErr w:type="gramStart"/>
      <w:r w:rsidRPr="008035EC">
        <w:rPr>
          <w:rFonts w:ascii="Times New Roman" w:hAnsi="Times New Roman"/>
          <w:sz w:val="24"/>
          <w:szCs w:val="24"/>
        </w:rPr>
        <w:t>дств дл</w:t>
      </w:r>
      <w:proofErr w:type="gramEnd"/>
      <w:r w:rsidRPr="008035EC">
        <w:rPr>
          <w:rFonts w:ascii="Times New Roman" w:hAnsi="Times New Roman"/>
          <w:sz w:val="24"/>
          <w:szCs w:val="24"/>
        </w:rPr>
        <w:t>я финансирования муниципальной  программы</w:t>
      </w:r>
      <w:r w:rsidRPr="008035EC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="00821C66">
        <w:rPr>
          <w:rFonts w:ascii="Times New Roman" w:hAnsi="Times New Roman"/>
          <w:b/>
          <w:color w:val="000000"/>
          <w:sz w:val="24"/>
          <w:szCs w:val="24"/>
        </w:rPr>
        <w:t>10</w:t>
      </w:r>
      <w:r w:rsidRPr="008035EC">
        <w:rPr>
          <w:rFonts w:ascii="Times New Roman" w:hAnsi="Times New Roman"/>
          <w:b/>
          <w:color w:val="000000"/>
          <w:sz w:val="24"/>
          <w:szCs w:val="24"/>
        </w:rPr>
        <w:t xml:space="preserve"> баллов</w:t>
      </w:r>
      <w:r w:rsidRPr="008035EC">
        <w:rPr>
          <w:rFonts w:ascii="Times New Roman" w:hAnsi="Times New Roman"/>
          <w:color w:val="000000"/>
          <w:sz w:val="24"/>
          <w:szCs w:val="24"/>
        </w:rPr>
        <w:t>.</w:t>
      </w:r>
    </w:p>
    <w:p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8035EC">
        <w:rPr>
          <w:rFonts w:ascii="Times New Roman" w:hAnsi="Times New Roman"/>
          <w:color w:val="000000"/>
          <w:sz w:val="24"/>
          <w:szCs w:val="24"/>
        </w:rPr>
        <w:t xml:space="preserve">Качество и достоверность ежегодно предоставляемого ответственным исполнителем муниципальной  программы отчета о ходе реализации муниципальной  программы </w:t>
      </w:r>
      <w:r w:rsidRPr="008035EC">
        <w:rPr>
          <w:rFonts w:ascii="Times New Roman" w:hAnsi="Times New Roman"/>
          <w:b/>
          <w:color w:val="000000"/>
          <w:sz w:val="24"/>
          <w:szCs w:val="24"/>
        </w:rPr>
        <w:t>-0 баллов.</w:t>
      </w:r>
    </w:p>
    <w:p w:rsidR="00537A6E" w:rsidRPr="00A961A2" w:rsidRDefault="00537A6E" w:rsidP="00537A6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035EC">
        <w:rPr>
          <w:rFonts w:ascii="Times New Roman" w:hAnsi="Times New Roman"/>
          <w:sz w:val="24"/>
          <w:szCs w:val="24"/>
        </w:rPr>
        <w:t>В результате полученного численного з</w:t>
      </w:r>
      <w:r w:rsidR="008E2963">
        <w:rPr>
          <w:rFonts w:ascii="Times New Roman" w:hAnsi="Times New Roman"/>
          <w:sz w:val="24"/>
          <w:szCs w:val="24"/>
        </w:rPr>
        <w:t>на</w:t>
      </w:r>
      <w:r w:rsidR="00821C66">
        <w:rPr>
          <w:rFonts w:ascii="Times New Roman" w:hAnsi="Times New Roman"/>
          <w:sz w:val="24"/>
          <w:szCs w:val="24"/>
        </w:rPr>
        <w:t>чения рейтинга эффективности 7</w:t>
      </w:r>
      <w:r w:rsidRPr="008035EC">
        <w:rPr>
          <w:rFonts w:ascii="Times New Roman" w:hAnsi="Times New Roman"/>
          <w:sz w:val="24"/>
          <w:szCs w:val="24"/>
        </w:rPr>
        <w:t xml:space="preserve"> программа может быть </w:t>
      </w:r>
      <w:r w:rsidRPr="008E2963">
        <w:rPr>
          <w:rFonts w:ascii="Times New Roman" w:hAnsi="Times New Roman"/>
          <w:sz w:val="24"/>
          <w:szCs w:val="24"/>
        </w:rPr>
        <w:t>признана</w:t>
      </w:r>
      <w:r w:rsidRPr="008E2963">
        <w:rPr>
          <w:rFonts w:ascii="Times New Roman" w:hAnsi="Times New Roman"/>
          <w:b/>
          <w:sz w:val="24"/>
          <w:szCs w:val="24"/>
        </w:rPr>
        <w:t xml:space="preserve"> </w:t>
      </w:r>
      <w:r w:rsidRPr="008035EC">
        <w:rPr>
          <w:rFonts w:ascii="Times New Roman" w:hAnsi="Times New Roman"/>
          <w:b/>
          <w:sz w:val="24"/>
          <w:szCs w:val="24"/>
        </w:rPr>
        <w:t>эффективной</w:t>
      </w:r>
      <w:r w:rsidRPr="008035EC">
        <w:rPr>
          <w:rFonts w:ascii="Times New Roman" w:hAnsi="Times New Roman"/>
          <w:sz w:val="24"/>
          <w:szCs w:val="24"/>
        </w:rPr>
        <w:t>.</w:t>
      </w:r>
      <w:r w:rsidRPr="00A961A2">
        <w:rPr>
          <w:rFonts w:ascii="Times New Roman" w:hAnsi="Times New Roman"/>
          <w:sz w:val="24"/>
          <w:szCs w:val="24"/>
        </w:rPr>
        <w:t xml:space="preserve"> </w:t>
      </w:r>
    </w:p>
    <w:p w:rsidR="00537A6E" w:rsidRPr="00A961A2" w:rsidRDefault="00537A6E" w:rsidP="00537A6E">
      <w:pPr>
        <w:spacing w:after="0" w:line="240" w:lineRule="auto"/>
        <w:ind w:left="1353"/>
        <w:contextualSpacing/>
        <w:jc w:val="both"/>
        <w:rPr>
          <w:rFonts w:ascii="Times New Roman" w:hAnsi="Times New Roman"/>
          <w:sz w:val="24"/>
          <w:szCs w:val="24"/>
        </w:rPr>
      </w:pPr>
    </w:p>
    <w:p w:rsidR="00537A6E" w:rsidRPr="00A961A2" w:rsidRDefault="00537A6E" w:rsidP="00537A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7A6E" w:rsidRPr="003821DF" w:rsidRDefault="00537A6E" w:rsidP="00537A6E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C05C6" w:rsidRPr="00A961A2" w:rsidRDefault="000C05C6" w:rsidP="00A961A2">
      <w:pPr>
        <w:spacing w:after="0" w:line="240" w:lineRule="auto"/>
        <w:ind w:left="1353"/>
        <w:contextualSpacing/>
        <w:jc w:val="both"/>
        <w:rPr>
          <w:rFonts w:ascii="Times New Roman" w:hAnsi="Times New Roman"/>
          <w:sz w:val="24"/>
          <w:szCs w:val="24"/>
        </w:rPr>
      </w:pPr>
    </w:p>
    <w:p w:rsidR="000C05C6" w:rsidRPr="00A961A2" w:rsidRDefault="000C05C6" w:rsidP="00A961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05C6" w:rsidRPr="003821DF" w:rsidRDefault="000C05C6" w:rsidP="003821DF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sectPr w:rsidR="000C05C6" w:rsidRPr="003821DF" w:rsidSect="00065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C2F47"/>
    <w:multiLevelType w:val="multilevel"/>
    <w:tmpl w:val="28F0F170"/>
    <w:lvl w:ilvl="0">
      <w:start w:val="1"/>
      <w:numFmt w:val="bullet"/>
      <w:lvlText w:val=""/>
      <w:lvlJc w:val="left"/>
      <w:rPr>
        <w:rFonts w:ascii="Wingdings" w:hAnsi="Wingdings" w:hint="default"/>
        <w:color w:val="auto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335056C"/>
    <w:multiLevelType w:val="multilevel"/>
    <w:tmpl w:val="418E33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6FA247A"/>
    <w:multiLevelType w:val="multilevel"/>
    <w:tmpl w:val="DD7688BA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7E156D6"/>
    <w:multiLevelType w:val="hybridMultilevel"/>
    <w:tmpl w:val="983A990A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1AD22348"/>
    <w:multiLevelType w:val="hybridMultilevel"/>
    <w:tmpl w:val="74F44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2157A0"/>
    <w:multiLevelType w:val="hybridMultilevel"/>
    <w:tmpl w:val="6CF20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327D1376"/>
    <w:multiLevelType w:val="multilevel"/>
    <w:tmpl w:val="876A55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3B65462D"/>
    <w:multiLevelType w:val="multilevel"/>
    <w:tmpl w:val="E71A90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3DCD3275"/>
    <w:multiLevelType w:val="multilevel"/>
    <w:tmpl w:val="4F584F76"/>
    <w:lvl w:ilvl="0">
      <w:start w:val="1"/>
      <w:numFmt w:val="bullet"/>
      <w:lvlText w:val=""/>
      <w:lvlJc w:val="left"/>
      <w:rPr>
        <w:rFonts w:ascii="Wingdings" w:hAnsi="Wingdings" w:hint="default"/>
        <w:color w:val="auto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61C03DFD"/>
    <w:multiLevelType w:val="multilevel"/>
    <w:tmpl w:val="896EC4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6252399F"/>
    <w:multiLevelType w:val="hybridMultilevel"/>
    <w:tmpl w:val="E6C0E240"/>
    <w:lvl w:ilvl="0" w:tplc="62F49F0C">
      <w:start w:val="1"/>
      <w:numFmt w:val="decimal"/>
      <w:lvlText w:val="%1."/>
      <w:lvlJc w:val="left"/>
      <w:pPr>
        <w:ind w:left="1353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1">
    <w:nsid w:val="66535401"/>
    <w:multiLevelType w:val="hybridMultilevel"/>
    <w:tmpl w:val="93385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9"/>
  </w:num>
  <w:num w:numId="5">
    <w:abstractNumId w:val="7"/>
  </w:num>
  <w:num w:numId="6">
    <w:abstractNumId w:val="0"/>
  </w:num>
  <w:num w:numId="7">
    <w:abstractNumId w:val="8"/>
  </w:num>
  <w:num w:numId="8">
    <w:abstractNumId w:val="5"/>
  </w:num>
  <w:num w:numId="9">
    <w:abstractNumId w:val="3"/>
  </w:num>
  <w:num w:numId="10">
    <w:abstractNumId w:val="10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4A6E"/>
    <w:rsid w:val="00007F1B"/>
    <w:rsid w:val="0003531D"/>
    <w:rsid w:val="00053B8D"/>
    <w:rsid w:val="00065883"/>
    <w:rsid w:val="00065E67"/>
    <w:rsid w:val="000B061F"/>
    <w:rsid w:val="000B2F27"/>
    <w:rsid w:val="000C05C6"/>
    <w:rsid w:val="000D4C7A"/>
    <w:rsid w:val="00124378"/>
    <w:rsid w:val="00144EBC"/>
    <w:rsid w:val="001522C3"/>
    <w:rsid w:val="0018275F"/>
    <w:rsid w:val="0019001F"/>
    <w:rsid w:val="001A4C48"/>
    <w:rsid w:val="001D506A"/>
    <w:rsid w:val="001E725F"/>
    <w:rsid w:val="00216635"/>
    <w:rsid w:val="0022706A"/>
    <w:rsid w:val="0022721A"/>
    <w:rsid w:val="00243D1C"/>
    <w:rsid w:val="00253C96"/>
    <w:rsid w:val="00273220"/>
    <w:rsid w:val="00290855"/>
    <w:rsid w:val="002A3613"/>
    <w:rsid w:val="002B1427"/>
    <w:rsid w:val="002C0B86"/>
    <w:rsid w:val="002E195B"/>
    <w:rsid w:val="002E2C25"/>
    <w:rsid w:val="00304666"/>
    <w:rsid w:val="0032236A"/>
    <w:rsid w:val="003416A2"/>
    <w:rsid w:val="00355024"/>
    <w:rsid w:val="003665BF"/>
    <w:rsid w:val="003778B7"/>
    <w:rsid w:val="003821DF"/>
    <w:rsid w:val="003C2BCC"/>
    <w:rsid w:val="003D1DBE"/>
    <w:rsid w:val="003F6CD5"/>
    <w:rsid w:val="00413F12"/>
    <w:rsid w:val="00457FBA"/>
    <w:rsid w:val="0047521E"/>
    <w:rsid w:val="00476B94"/>
    <w:rsid w:val="00480352"/>
    <w:rsid w:val="004915B6"/>
    <w:rsid w:val="00493DD4"/>
    <w:rsid w:val="004A06C4"/>
    <w:rsid w:val="00512BB5"/>
    <w:rsid w:val="005160E2"/>
    <w:rsid w:val="005347DB"/>
    <w:rsid w:val="00537A6E"/>
    <w:rsid w:val="00541143"/>
    <w:rsid w:val="00544033"/>
    <w:rsid w:val="00574C58"/>
    <w:rsid w:val="00585A38"/>
    <w:rsid w:val="00590C7A"/>
    <w:rsid w:val="005B2AE1"/>
    <w:rsid w:val="005B682C"/>
    <w:rsid w:val="005C6F7D"/>
    <w:rsid w:val="0060767F"/>
    <w:rsid w:val="00652878"/>
    <w:rsid w:val="0066267F"/>
    <w:rsid w:val="006660DB"/>
    <w:rsid w:val="006B5F69"/>
    <w:rsid w:val="006D29C7"/>
    <w:rsid w:val="00700582"/>
    <w:rsid w:val="00704A0B"/>
    <w:rsid w:val="00704D3D"/>
    <w:rsid w:val="00710DEA"/>
    <w:rsid w:val="00715B11"/>
    <w:rsid w:val="007305B7"/>
    <w:rsid w:val="007573D8"/>
    <w:rsid w:val="00760A00"/>
    <w:rsid w:val="007633E9"/>
    <w:rsid w:val="007913F1"/>
    <w:rsid w:val="007A4273"/>
    <w:rsid w:val="007B3FCB"/>
    <w:rsid w:val="007B5604"/>
    <w:rsid w:val="007F1555"/>
    <w:rsid w:val="007F605A"/>
    <w:rsid w:val="00800EA5"/>
    <w:rsid w:val="00820AF0"/>
    <w:rsid w:val="00821C66"/>
    <w:rsid w:val="00825255"/>
    <w:rsid w:val="008E2963"/>
    <w:rsid w:val="008E5C84"/>
    <w:rsid w:val="00912B67"/>
    <w:rsid w:val="009167BB"/>
    <w:rsid w:val="00962722"/>
    <w:rsid w:val="0099770C"/>
    <w:rsid w:val="009E10AE"/>
    <w:rsid w:val="009F2884"/>
    <w:rsid w:val="00A00505"/>
    <w:rsid w:val="00A25AAD"/>
    <w:rsid w:val="00A563FF"/>
    <w:rsid w:val="00A60BB8"/>
    <w:rsid w:val="00A75AC5"/>
    <w:rsid w:val="00A9490A"/>
    <w:rsid w:val="00A96123"/>
    <w:rsid w:val="00A961A2"/>
    <w:rsid w:val="00AA4A6E"/>
    <w:rsid w:val="00B059B9"/>
    <w:rsid w:val="00B14F22"/>
    <w:rsid w:val="00B2692F"/>
    <w:rsid w:val="00B44C72"/>
    <w:rsid w:val="00B56175"/>
    <w:rsid w:val="00B976E2"/>
    <w:rsid w:val="00BA311F"/>
    <w:rsid w:val="00BA442E"/>
    <w:rsid w:val="00BB43E1"/>
    <w:rsid w:val="00BE4A9C"/>
    <w:rsid w:val="00C6146E"/>
    <w:rsid w:val="00C77BB6"/>
    <w:rsid w:val="00C94F94"/>
    <w:rsid w:val="00CB2D33"/>
    <w:rsid w:val="00D2421A"/>
    <w:rsid w:val="00D30BB7"/>
    <w:rsid w:val="00D378D3"/>
    <w:rsid w:val="00D819B4"/>
    <w:rsid w:val="00D9019A"/>
    <w:rsid w:val="00D9517C"/>
    <w:rsid w:val="00DC079F"/>
    <w:rsid w:val="00DE4581"/>
    <w:rsid w:val="00DF4D1C"/>
    <w:rsid w:val="00E06BB2"/>
    <w:rsid w:val="00E262B9"/>
    <w:rsid w:val="00E52A65"/>
    <w:rsid w:val="00E54DE4"/>
    <w:rsid w:val="00E57E13"/>
    <w:rsid w:val="00E74DCD"/>
    <w:rsid w:val="00EB03E1"/>
    <w:rsid w:val="00EE51F3"/>
    <w:rsid w:val="00F1321F"/>
    <w:rsid w:val="00F41A61"/>
    <w:rsid w:val="00F4389F"/>
    <w:rsid w:val="00F57468"/>
    <w:rsid w:val="00F60939"/>
    <w:rsid w:val="00FA1657"/>
    <w:rsid w:val="00FA7018"/>
    <w:rsid w:val="00FB0280"/>
    <w:rsid w:val="00FB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E6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76B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700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0058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6267F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 w:cs="Arial"/>
    </w:rPr>
  </w:style>
  <w:style w:type="character" w:customStyle="1" w:styleId="st">
    <w:name w:val="st"/>
    <w:uiPriority w:val="99"/>
    <w:rsid w:val="00537A6E"/>
    <w:rPr>
      <w:rFonts w:cs="Times New Roman"/>
    </w:rPr>
  </w:style>
  <w:style w:type="character" w:styleId="a7">
    <w:name w:val="Emphasis"/>
    <w:uiPriority w:val="99"/>
    <w:qFormat/>
    <w:locked/>
    <w:rsid w:val="00537A6E"/>
    <w:rPr>
      <w:rFonts w:cs="Times New Roman"/>
      <w:i/>
    </w:rPr>
  </w:style>
  <w:style w:type="character" w:customStyle="1" w:styleId="a4">
    <w:name w:val="Абзац списка Знак"/>
    <w:link w:val="a3"/>
    <w:uiPriority w:val="34"/>
    <w:locked/>
    <w:rsid w:val="00FB0280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63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76DDCF3D718AC0C814BC9DE9315C560C66FED74568A99D30CB0D9349A505FE94D4CE411F6759C94BD39A8t81E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747</TotalTime>
  <Pages>6</Pages>
  <Words>1209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XTreme.ws</cp:lastModifiedBy>
  <cp:revision>119</cp:revision>
  <cp:lastPrinted>2015-03-19T08:52:00Z</cp:lastPrinted>
  <dcterms:created xsi:type="dcterms:W3CDTF">2015-03-05T03:54:00Z</dcterms:created>
  <dcterms:modified xsi:type="dcterms:W3CDTF">2015-05-19T04:51:00Z</dcterms:modified>
</cp:coreProperties>
</file>